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56591BB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35A0A">
              <w:rPr>
                <w:rFonts w:eastAsia="黑体" w:hint="eastAsia"/>
                <w:bCs/>
                <w:sz w:val="32"/>
                <w:szCs w:val="32"/>
              </w:rPr>
              <w:t>3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450FFA14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735A0A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735A0A">
              <w:rPr>
                <w:rFonts w:eastAsia="楷体" w:hint="eastAsia"/>
                <w:spacing w:val="-8"/>
                <w:sz w:val="32"/>
                <w:szCs w:val="32"/>
              </w:rPr>
              <w:t>14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4C86499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14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实验中心主任余金蓉在相关议题列席。</w:t>
      </w:r>
    </w:p>
    <w:p w14:paraId="1439D482" w14:textId="77777777" w:rsidR="00735A0A" w:rsidRPr="00E567A6" w:rsidRDefault="00B47ADD" w:rsidP="00735A0A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r w:rsidR="00735A0A" w:rsidRPr="00E567A6">
        <w:rPr>
          <w:rFonts w:eastAsia="仿宋" w:hint="eastAsia"/>
          <w:b/>
          <w:bCs/>
          <w:sz w:val="32"/>
          <w:szCs w:val="32"/>
        </w:rPr>
        <w:t>审</w:t>
      </w:r>
      <w:r w:rsidR="00735A0A">
        <w:rPr>
          <w:rFonts w:eastAsia="仿宋" w:hint="eastAsia"/>
          <w:b/>
          <w:bCs/>
          <w:sz w:val="32"/>
          <w:szCs w:val="32"/>
        </w:rPr>
        <w:t>定</w:t>
      </w:r>
      <w:r w:rsidR="00735A0A" w:rsidRPr="00E567A6">
        <w:rPr>
          <w:rFonts w:eastAsia="仿宋" w:hint="eastAsia"/>
          <w:b/>
          <w:bCs/>
          <w:sz w:val="32"/>
          <w:szCs w:val="32"/>
        </w:rPr>
        <w:t>2024</w:t>
      </w:r>
      <w:r w:rsidR="00735A0A" w:rsidRPr="00E567A6">
        <w:rPr>
          <w:rFonts w:eastAsia="仿宋" w:hint="eastAsia"/>
          <w:b/>
          <w:bCs/>
          <w:sz w:val="32"/>
          <w:szCs w:val="32"/>
        </w:rPr>
        <w:t>年教职工年度考核结果</w:t>
      </w:r>
    </w:p>
    <w:p w14:paraId="521975C1" w14:textId="1F1F50C6" w:rsidR="00735A0A" w:rsidRDefault="00735A0A" w:rsidP="00735A0A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会议听取了学院办公室主任</w:t>
      </w:r>
      <w:r w:rsidRPr="00E567A6">
        <w:rPr>
          <w:rFonts w:eastAsia="仿宋" w:hint="eastAsia"/>
          <w:sz w:val="32"/>
          <w:szCs w:val="32"/>
        </w:rPr>
        <w:t>胡文</w:t>
      </w:r>
      <w:proofErr w:type="gramStart"/>
      <w:r w:rsidRPr="00E567A6">
        <w:rPr>
          <w:rFonts w:eastAsia="仿宋" w:hint="eastAsia"/>
          <w:sz w:val="32"/>
          <w:szCs w:val="32"/>
        </w:rPr>
        <w:t>龙</w:t>
      </w:r>
      <w:r>
        <w:rPr>
          <w:rFonts w:eastAsia="仿宋" w:hint="eastAsia"/>
          <w:sz w:val="32"/>
          <w:szCs w:val="32"/>
        </w:rPr>
        <w:t>关于</w:t>
      </w:r>
      <w:proofErr w:type="gramEnd"/>
      <w:r>
        <w:rPr>
          <w:rFonts w:eastAsia="仿宋" w:hint="eastAsia"/>
          <w:sz w:val="32"/>
          <w:szCs w:val="32"/>
        </w:rPr>
        <w:t>2024</w:t>
      </w:r>
      <w:r>
        <w:rPr>
          <w:rFonts w:eastAsia="仿宋" w:hint="eastAsia"/>
          <w:sz w:val="32"/>
          <w:szCs w:val="32"/>
        </w:rPr>
        <w:t>年学院教工</w:t>
      </w:r>
      <w:r w:rsidRPr="00E567A6">
        <w:rPr>
          <w:rFonts w:eastAsia="仿宋" w:hint="eastAsia"/>
          <w:sz w:val="32"/>
          <w:szCs w:val="32"/>
        </w:rPr>
        <w:t>年度考核的情况</w:t>
      </w:r>
      <w:r w:rsidR="005F6614">
        <w:rPr>
          <w:rFonts w:eastAsia="仿宋" w:hint="eastAsia"/>
          <w:sz w:val="32"/>
          <w:szCs w:val="32"/>
        </w:rPr>
        <w:t>说明</w:t>
      </w:r>
      <w:r w:rsidRPr="00E567A6">
        <w:rPr>
          <w:rFonts w:eastAsia="仿宋" w:hint="eastAsia"/>
          <w:sz w:val="32"/>
          <w:szCs w:val="32"/>
        </w:rPr>
        <w:t>。</w:t>
      </w:r>
    </w:p>
    <w:p w14:paraId="50C9E2A7" w14:textId="3A0AF9AF" w:rsidR="00226421" w:rsidRDefault="00B145AE" w:rsidP="00735A0A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8AD564D" w14:textId="19E45054" w:rsidR="00735A0A" w:rsidRDefault="00B47ADD" w:rsidP="00735A0A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0" w:name="_Hlk198041915"/>
      <w:r w:rsidR="00735A0A">
        <w:rPr>
          <w:rFonts w:eastAsia="仿宋" w:hint="eastAsia"/>
          <w:b/>
          <w:bCs/>
          <w:sz w:val="32"/>
          <w:szCs w:val="32"/>
        </w:rPr>
        <w:t>审定</w:t>
      </w:r>
      <w:r w:rsidR="00735A0A" w:rsidRPr="00C10738">
        <w:rPr>
          <w:rFonts w:eastAsia="仿宋" w:hint="eastAsia"/>
          <w:b/>
          <w:bCs/>
          <w:sz w:val="32"/>
          <w:szCs w:val="32"/>
        </w:rPr>
        <w:t>2024</w:t>
      </w:r>
      <w:r w:rsidR="00735A0A" w:rsidRPr="00C10738">
        <w:rPr>
          <w:rFonts w:eastAsia="仿宋" w:hint="eastAsia"/>
          <w:b/>
          <w:bCs/>
          <w:sz w:val="32"/>
          <w:szCs w:val="32"/>
        </w:rPr>
        <w:t>年度国有资产清查复查相关工作</w:t>
      </w:r>
    </w:p>
    <w:p w14:paraId="5ED9E4C0" w14:textId="77777777" w:rsidR="00735A0A" w:rsidRDefault="00735A0A" w:rsidP="00735A0A">
      <w:pPr>
        <w:ind w:firstLineChars="200" w:firstLine="640"/>
        <w:rPr>
          <w:rFonts w:eastAsia="仿宋"/>
          <w:sz w:val="32"/>
          <w:szCs w:val="32"/>
        </w:rPr>
      </w:pPr>
      <w:r w:rsidRPr="00D9254D">
        <w:rPr>
          <w:rFonts w:eastAsia="仿宋" w:hint="eastAsia"/>
          <w:sz w:val="32"/>
          <w:szCs w:val="32"/>
        </w:rPr>
        <w:t>会议听取了学院副院长</w:t>
      </w:r>
      <w:r>
        <w:rPr>
          <w:rFonts w:eastAsia="仿宋" w:hint="eastAsia"/>
          <w:sz w:val="32"/>
          <w:szCs w:val="32"/>
        </w:rPr>
        <w:t>苗立志</w:t>
      </w:r>
      <w:r w:rsidRPr="00D9254D">
        <w:rPr>
          <w:rFonts w:eastAsia="仿宋" w:hint="eastAsia"/>
          <w:sz w:val="32"/>
          <w:szCs w:val="32"/>
        </w:rPr>
        <w:t>关于</w:t>
      </w:r>
      <w:r w:rsidRPr="00C10738">
        <w:rPr>
          <w:rFonts w:eastAsia="仿宋" w:hint="eastAsia"/>
          <w:sz w:val="32"/>
          <w:szCs w:val="32"/>
        </w:rPr>
        <w:t>2024</w:t>
      </w:r>
      <w:r w:rsidRPr="00C10738">
        <w:rPr>
          <w:rFonts w:eastAsia="仿宋" w:hint="eastAsia"/>
          <w:sz w:val="32"/>
          <w:szCs w:val="32"/>
        </w:rPr>
        <w:t>年度国有资产清查复查相关工作</w:t>
      </w:r>
      <w:r w:rsidRPr="00D9254D">
        <w:rPr>
          <w:rFonts w:eastAsia="仿宋" w:hint="eastAsia"/>
          <w:sz w:val="32"/>
          <w:szCs w:val="32"/>
        </w:rPr>
        <w:t>的情况说明。</w:t>
      </w:r>
      <w:bookmarkEnd w:id="0"/>
    </w:p>
    <w:p w14:paraId="796261F7" w14:textId="4F35D284" w:rsidR="00B47ADD" w:rsidRDefault="00B47ADD" w:rsidP="00735A0A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E3A9E96" w14:textId="77777777" w:rsidR="00735A0A" w:rsidRPr="00E66BF0" w:rsidRDefault="00735A0A" w:rsidP="00735A0A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E66BF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E66BF0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审定《</w:t>
      </w:r>
      <w:r w:rsidRPr="00E66BF0">
        <w:rPr>
          <w:rFonts w:eastAsia="仿宋" w:hint="eastAsia"/>
          <w:b/>
          <w:bCs/>
          <w:sz w:val="32"/>
          <w:szCs w:val="32"/>
        </w:rPr>
        <w:t>物联网学院教师指导大学生科技创新及</w:t>
      </w:r>
      <w:r w:rsidRPr="00E66BF0">
        <w:rPr>
          <w:rFonts w:eastAsia="仿宋" w:hint="eastAsia"/>
          <w:b/>
          <w:bCs/>
          <w:sz w:val="32"/>
          <w:szCs w:val="32"/>
        </w:rPr>
        <w:lastRenderedPageBreak/>
        <w:t>竞赛激励办法</w:t>
      </w:r>
      <w:r>
        <w:rPr>
          <w:rFonts w:eastAsia="仿宋" w:hint="eastAsia"/>
          <w:b/>
          <w:bCs/>
          <w:sz w:val="32"/>
          <w:szCs w:val="32"/>
        </w:rPr>
        <w:t>》</w:t>
      </w:r>
    </w:p>
    <w:p w14:paraId="68534994" w14:textId="09E2C8F2" w:rsidR="00735A0A" w:rsidRDefault="00735A0A" w:rsidP="00735A0A">
      <w:pPr>
        <w:ind w:firstLineChars="200" w:firstLine="640"/>
        <w:rPr>
          <w:rFonts w:eastAsia="仿宋"/>
          <w:sz w:val="32"/>
          <w:szCs w:val="32"/>
        </w:rPr>
      </w:pPr>
      <w:r w:rsidRPr="00D9254D">
        <w:rPr>
          <w:rFonts w:eastAsia="仿宋" w:hint="eastAsia"/>
          <w:sz w:val="32"/>
          <w:szCs w:val="32"/>
        </w:rPr>
        <w:t>会议听取了学院副院长</w:t>
      </w:r>
      <w:r>
        <w:rPr>
          <w:rFonts w:eastAsia="仿宋" w:hint="eastAsia"/>
          <w:sz w:val="32"/>
          <w:szCs w:val="32"/>
        </w:rPr>
        <w:t>苗立志</w:t>
      </w:r>
      <w:r w:rsidRPr="00D9254D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《</w:t>
      </w:r>
      <w:r w:rsidRPr="00690E6A">
        <w:rPr>
          <w:rFonts w:eastAsia="仿宋" w:hint="eastAsia"/>
          <w:sz w:val="32"/>
          <w:szCs w:val="32"/>
        </w:rPr>
        <w:t>物联网学院教师指导大学生科技创新及竞赛激励办法</w:t>
      </w:r>
      <w:r>
        <w:rPr>
          <w:rFonts w:eastAsia="仿宋" w:hint="eastAsia"/>
          <w:sz w:val="32"/>
          <w:szCs w:val="32"/>
        </w:rPr>
        <w:t>》</w:t>
      </w:r>
      <w:r w:rsidRPr="00D9254D">
        <w:rPr>
          <w:rFonts w:eastAsia="仿宋" w:hint="eastAsia"/>
          <w:sz w:val="32"/>
          <w:szCs w:val="32"/>
        </w:rPr>
        <w:t>的情况说明。</w:t>
      </w:r>
    </w:p>
    <w:p w14:paraId="2899669C" w14:textId="77777777" w:rsidR="00735A0A" w:rsidRDefault="00735A0A" w:rsidP="00735A0A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0C01DB66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08DD3C3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508F0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735A0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07C0" w14:textId="77777777" w:rsidR="00A42BBB" w:rsidRDefault="00A42BBB" w:rsidP="00EB1079">
      <w:r>
        <w:separator/>
      </w:r>
    </w:p>
  </w:endnote>
  <w:endnote w:type="continuationSeparator" w:id="0">
    <w:p w14:paraId="480222A1" w14:textId="77777777" w:rsidR="00A42BBB" w:rsidRDefault="00A42BB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3D31" w14:textId="77777777" w:rsidR="00A42BBB" w:rsidRDefault="00A42BBB" w:rsidP="00EB1079">
      <w:r>
        <w:separator/>
      </w:r>
    </w:p>
  </w:footnote>
  <w:footnote w:type="continuationSeparator" w:id="0">
    <w:p w14:paraId="0A661435" w14:textId="77777777" w:rsidR="00A42BBB" w:rsidRDefault="00A42BB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AE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0A1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2093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2BBB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2</Pages>
  <Words>225</Words>
  <Characters>240</Characters>
  <Application>Microsoft Office Word</Application>
  <DocSecurity>0</DocSecurity>
  <Lines>17</Lines>
  <Paragraphs>16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274</cp:revision>
  <cp:lastPrinted>2020-09-17T06:15:00Z</cp:lastPrinted>
  <dcterms:created xsi:type="dcterms:W3CDTF">2019-04-12T03:38:00Z</dcterms:created>
  <dcterms:modified xsi:type="dcterms:W3CDTF">2025-05-14T05:14:00Z</dcterms:modified>
</cp:coreProperties>
</file>