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hint="eastAsia"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2024年第16期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2024年5月27日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5</w:t>
      </w:r>
      <w:r>
        <w:rPr>
          <w:rFonts w:hint="eastAsia" w:eastAsia="仿宋"/>
          <w:szCs w:val="32"/>
        </w:rPr>
        <w:t>月</w:t>
      </w:r>
      <w:r>
        <w:rPr>
          <w:rFonts w:eastAsia="仿宋"/>
          <w:szCs w:val="32"/>
        </w:rPr>
        <w:t>27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eastAsia="仿宋"/>
          <w:szCs w:val="32"/>
        </w:rPr>
        <w:t>16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院工会副主席桂兴亮在讨论有关议题时列席会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bookmarkStart w:id="0" w:name="_Hlk168066181"/>
      <w:r>
        <w:rPr>
          <w:rFonts w:hint="eastAsia" w:ascii="仿宋" w:hAnsi="仿宋" w:eastAsia="仿宋"/>
          <w:iCs/>
          <w:szCs w:val="32"/>
        </w:rPr>
        <w:t>学习</w:t>
      </w:r>
      <w:bookmarkEnd w:id="0"/>
      <w:r>
        <w:rPr>
          <w:rFonts w:hint="eastAsia" w:ascii="仿宋" w:hAnsi="仿宋" w:eastAsia="仿宋"/>
          <w:iCs/>
          <w:szCs w:val="32"/>
        </w:rPr>
        <w:t>习近平总书记论坚持以人民为中心的发展思想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1" w:name="_Hlk165296818"/>
      <w:bookmarkStart w:id="2" w:name="_Hlk165296885"/>
      <w:r>
        <w:rPr>
          <w:rFonts w:hint="eastAsia" w:ascii="仿宋" w:hAnsi="仿宋" w:eastAsia="仿宋"/>
          <w:szCs w:val="32"/>
        </w:rPr>
        <w:t>：</w:t>
      </w:r>
      <w:bookmarkEnd w:id="1"/>
      <w:bookmarkEnd w:id="2"/>
      <w:r>
        <w:rPr>
          <w:rFonts w:hint="eastAsia" w:eastAsia="仿宋"/>
          <w:iCs/>
          <w:szCs w:val="32"/>
        </w:rPr>
        <w:t>审定2</w:t>
      </w:r>
      <w:r>
        <w:rPr>
          <w:rFonts w:eastAsia="仿宋"/>
          <w:iCs/>
          <w:szCs w:val="32"/>
        </w:rPr>
        <w:t>02</w:t>
      </w:r>
      <w:r>
        <w:rPr>
          <w:rFonts w:hint="eastAsia" w:eastAsia="仿宋"/>
          <w:iCs/>
          <w:szCs w:val="32"/>
        </w:rPr>
        <w:t>4</w:t>
      </w:r>
      <w:r>
        <w:rPr>
          <w:rFonts w:eastAsia="仿宋"/>
          <w:iCs/>
          <w:szCs w:val="32"/>
        </w:rPr>
        <w:t>年</w:t>
      </w:r>
      <w:bookmarkStart w:id="3" w:name="_Hlk168406780"/>
      <w:r>
        <w:rPr>
          <w:rFonts w:eastAsia="仿宋"/>
          <w:iCs/>
          <w:szCs w:val="32"/>
        </w:rPr>
        <w:t>端午节</w:t>
      </w:r>
      <w:bookmarkEnd w:id="3"/>
      <w:r>
        <w:rPr>
          <w:rFonts w:eastAsia="仿宋"/>
          <w:iCs/>
          <w:szCs w:val="32"/>
        </w:rPr>
        <w:t>教职工节日慰问品采购</w:t>
      </w:r>
      <w:r>
        <w:rPr>
          <w:rFonts w:hint="eastAsia" w:eastAsia="仿宋"/>
          <w:iCs/>
          <w:szCs w:val="32"/>
        </w:rPr>
        <w:t>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/>
          <w:iCs/>
          <w:szCs w:val="32"/>
          <w:lang w:val="en-US" w:eastAsia="zh-CN"/>
        </w:rPr>
      </w:pPr>
      <w:r>
        <w:rPr>
          <w:rFonts w:hint="eastAsia" w:ascii="仿宋" w:hAnsi="仿宋" w:eastAsia="仿宋"/>
          <w:iCs/>
          <w:szCs w:val="32"/>
          <w:lang w:val="en-US" w:eastAsia="zh-CN"/>
        </w:rPr>
        <w:t>议题三：审议学院办公室工作人员招聘方案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bookmarkStart w:id="4" w:name="_GoBack"/>
      <w:bookmarkEnd w:id="4"/>
      <w:r>
        <w:rPr>
          <w:rFonts w:eastAsia="仿宋"/>
          <w:szCs w:val="32"/>
        </w:rPr>
        <w:t>5月27日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B7CE2"/>
    <w:rsid w:val="006D7543"/>
    <w:rsid w:val="00765A6E"/>
    <w:rsid w:val="007924C3"/>
    <w:rsid w:val="007C1330"/>
    <w:rsid w:val="00905440"/>
    <w:rsid w:val="009364EA"/>
    <w:rsid w:val="009C43F5"/>
    <w:rsid w:val="00A82F67"/>
    <w:rsid w:val="00AA04A4"/>
    <w:rsid w:val="00AB49CB"/>
    <w:rsid w:val="00AD598E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D2A35"/>
    <w:rsid w:val="00EA5F72"/>
    <w:rsid w:val="00ED4288"/>
    <w:rsid w:val="00EE112B"/>
    <w:rsid w:val="00F15145"/>
    <w:rsid w:val="12B27FBB"/>
    <w:rsid w:val="33916600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253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2024-06-18T05:38:02Z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