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59" w:type="dxa"/>
        <w:jc w:val="center"/>
        <w:tblBorders>
          <w:bottom w:val="single" w:sz="18" w:space="0" w:color="FF0000"/>
        </w:tblBorders>
        <w:tblLook w:val="04A0" w:firstRow="1" w:lastRow="0" w:firstColumn="1" w:lastColumn="0" w:noHBand="0" w:noVBand="1"/>
      </w:tblPr>
      <w:tblGrid>
        <w:gridCol w:w="240"/>
        <w:gridCol w:w="4008"/>
        <w:gridCol w:w="1165"/>
        <w:gridCol w:w="3269"/>
        <w:gridCol w:w="377"/>
      </w:tblGrid>
      <w:tr w:rsidR="00AA04A4" w14:paraId="6C74A04D" w14:textId="77777777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4E59F764" w14:textId="0AFD58FF" w:rsidR="00AA04A4" w:rsidRDefault="00BD5C56">
            <w:pPr>
              <w:spacing w:beforeLines="100" w:before="435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党委会</w:t>
            </w:r>
            <w:r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 w:rsidR="007C1330"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AA04A4" w14:paraId="4A85F266" w14:textId="77777777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5136962B" w14:textId="77777777" w:rsidR="00AA04A4" w:rsidRDefault="00AA04A4">
            <w:pPr>
              <w:jc w:val="center"/>
              <w:rPr>
                <w:rFonts w:eastAsia="黑体"/>
                <w:bCs/>
                <w:szCs w:val="32"/>
              </w:rPr>
            </w:pPr>
          </w:p>
          <w:p w14:paraId="362BD48D" w14:textId="0BA1FFAE" w:rsidR="00AA04A4" w:rsidRDefault="00BD5C56">
            <w:pPr>
              <w:jc w:val="center"/>
              <w:rPr>
                <w:rFonts w:eastAsia="黑体"/>
                <w:bCs/>
                <w:szCs w:val="32"/>
              </w:rPr>
            </w:pPr>
            <w:r>
              <w:rPr>
                <w:rFonts w:eastAsia="黑体"/>
                <w:bCs/>
                <w:szCs w:val="32"/>
              </w:rPr>
              <w:t>2024</w:t>
            </w:r>
            <w:r>
              <w:rPr>
                <w:rFonts w:eastAsia="黑体"/>
                <w:bCs/>
                <w:szCs w:val="32"/>
              </w:rPr>
              <w:t>年第</w:t>
            </w:r>
            <w:r w:rsidR="000C2B9A">
              <w:rPr>
                <w:rFonts w:eastAsia="黑体"/>
                <w:bCs/>
                <w:szCs w:val="32"/>
              </w:rPr>
              <w:t>7</w:t>
            </w:r>
            <w:r>
              <w:rPr>
                <w:rFonts w:eastAsia="黑体"/>
                <w:bCs/>
                <w:szCs w:val="32"/>
              </w:rPr>
              <w:t>期</w:t>
            </w:r>
          </w:p>
        </w:tc>
      </w:tr>
      <w:tr w:rsidR="00AA04A4" w14:paraId="54C316C7" w14:textId="77777777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0FB11058" w14:textId="77777777" w:rsidR="00AA04A4" w:rsidRDefault="00AA04A4">
            <w:pPr>
              <w:spacing w:before="100"/>
              <w:jc w:val="center"/>
              <w:rPr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16CCB8EB" w14:textId="77777777" w:rsidR="00AA04A4" w:rsidRDefault="00BD5C56">
            <w:pPr>
              <w:rPr>
                <w:rFonts w:eastAsia="楷体"/>
                <w:szCs w:val="32"/>
              </w:rPr>
            </w:pPr>
            <w:r>
              <w:rPr>
                <w:rFonts w:eastAsia="楷体" w:hint="eastAsia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46DEC4A5" w14:textId="77777777" w:rsidR="00AA04A4" w:rsidRDefault="00AA04A4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6B2ACD66" w14:textId="4099BB96" w:rsidR="00AA04A4" w:rsidRDefault="00BD5C56" w:rsidP="00C33469">
            <w:pPr>
              <w:spacing w:line="480" w:lineRule="auto"/>
              <w:jc w:val="center"/>
              <w:rPr>
                <w:rFonts w:eastAsia="楷体"/>
                <w:spacing w:val="-8"/>
                <w:szCs w:val="32"/>
              </w:rPr>
            </w:pPr>
            <w:r>
              <w:rPr>
                <w:rFonts w:eastAsia="楷体"/>
                <w:spacing w:val="-8"/>
                <w:szCs w:val="32"/>
              </w:rPr>
              <w:t>2024</w:t>
            </w:r>
            <w:r>
              <w:rPr>
                <w:rFonts w:eastAsia="楷体"/>
                <w:spacing w:val="-8"/>
                <w:szCs w:val="32"/>
              </w:rPr>
              <w:t>年</w:t>
            </w:r>
            <w:r w:rsidR="000C2B9A">
              <w:rPr>
                <w:rFonts w:eastAsia="楷体"/>
                <w:spacing w:val="-8"/>
                <w:szCs w:val="32"/>
              </w:rPr>
              <w:t>4</w:t>
            </w:r>
            <w:r>
              <w:rPr>
                <w:rFonts w:eastAsia="楷体"/>
                <w:spacing w:val="-8"/>
                <w:szCs w:val="32"/>
              </w:rPr>
              <w:t>月</w:t>
            </w:r>
            <w:r w:rsidR="00131225">
              <w:rPr>
                <w:rFonts w:eastAsia="楷体"/>
                <w:spacing w:val="-8"/>
                <w:szCs w:val="32"/>
              </w:rPr>
              <w:t>1</w:t>
            </w:r>
            <w:r>
              <w:rPr>
                <w:rFonts w:eastAsia="楷体"/>
                <w:spacing w:val="-8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6416ABA0" w14:textId="77777777" w:rsidR="00AA04A4" w:rsidRDefault="00AA04A4">
            <w:pPr>
              <w:jc w:val="center"/>
              <w:rPr>
                <w:szCs w:val="32"/>
              </w:rPr>
            </w:pPr>
          </w:p>
        </w:tc>
      </w:tr>
    </w:tbl>
    <w:p w14:paraId="5B4DC195" w14:textId="77777777" w:rsidR="00AA04A4" w:rsidRDefault="00AA04A4">
      <w:pPr>
        <w:rPr>
          <w:rFonts w:ascii="楷体" w:eastAsia="楷体" w:hAnsi="楷体"/>
          <w:b/>
          <w:bCs/>
          <w:color w:val="000000"/>
          <w:szCs w:val="32"/>
        </w:rPr>
      </w:pPr>
    </w:p>
    <w:p w14:paraId="64FA1494" w14:textId="1CA54F8B" w:rsidR="007C1330" w:rsidRPr="007C1330" w:rsidRDefault="000C2B9A" w:rsidP="007C1330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>
        <w:rPr>
          <w:rFonts w:eastAsia="仿宋"/>
          <w:szCs w:val="32"/>
        </w:rPr>
        <w:t>4</w:t>
      </w:r>
      <w:r w:rsidR="007C1330" w:rsidRPr="007C1330">
        <w:rPr>
          <w:rFonts w:eastAsia="仿宋" w:hint="eastAsia"/>
          <w:szCs w:val="32"/>
        </w:rPr>
        <w:t>月</w:t>
      </w:r>
      <w:r w:rsidR="00131225">
        <w:rPr>
          <w:rFonts w:eastAsia="仿宋"/>
          <w:szCs w:val="32"/>
        </w:rPr>
        <w:t>1</w:t>
      </w:r>
      <w:r w:rsidR="007C1330" w:rsidRPr="007C1330">
        <w:rPr>
          <w:rFonts w:eastAsia="仿宋" w:hint="eastAsia"/>
          <w:szCs w:val="32"/>
        </w:rPr>
        <w:t>日，物联网学院党委召开了</w:t>
      </w:r>
      <w:r w:rsidR="007C1330" w:rsidRPr="007C1330">
        <w:rPr>
          <w:rFonts w:eastAsia="仿宋" w:hint="eastAsia"/>
          <w:szCs w:val="32"/>
        </w:rPr>
        <w:t>2024</w:t>
      </w:r>
      <w:r w:rsidR="007C1330" w:rsidRPr="007C1330">
        <w:rPr>
          <w:rFonts w:eastAsia="仿宋" w:hint="eastAsia"/>
          <w:szCs w:val="32"/>
        </w:rPr>
        <w:t>年第</w:t>
      </w:r>
      <w:r>
        <w:rPr>
          <w:rFonts w:eastAsia="仿宋"/>
          <w:szCs w:val="32"/>
        </w:rPr>
        <w:t>7</w:t>
      </w:r>
      <w:r w:rsidR="007C1330" w:rsidRPr="007C1330">
        <w:rPr>
          <w:rFonts w:eastAsia="仿宋" w:hint="eastAsia"/>
          <w:szCs w:val="32"/>
        </w:rPr>
        <w:t>次会议，会议由</w:t>
      </w:r>
      <w:r w:rsidR="007C1330">
        <w:rPr>
          <w:rFonts w:eastAsia="仿宋" w:hint="eastAsia"/>
          <w:szCs w:val="32"/>
        </w:rPr>
        <w:t>学</w:t>
      </w:r>
      <w:r w:rsidR="007C1330" w:rsidRPr="007C1330">
        <w:rPr>
          <w:rFonts w:eastAsia="仿宋" w:hint="eastAsia"/>
          <w:szCs w:val="32"/>
        </w:rPr>
        <w:t>院党委书记邓艳华主持。出席会议的有：</w:t>
      </w:r>
      <w:r w:rsidR="007C1330">
        <w:rPr>
          <w:rFonts w:eastAsia="仿宋" w:hint="eastAsia"/>
          <w:szCs w:val="32"/>
        </w:rPr>
        <w:t>学院</w:t>
      </w:r>
      <w:r w:rsidR="007C1330" w:rsidRPr="007C1330">
        <w:rPr>
          <w:rFonts w:eastAsia="仿宋" w:hint="eastAsia"/>
          <w:szCs w:val="32"/>
        </w:rPr>
        <w:t>党委书记邓艳华，党委副书记、院长赵海涛，党委副书记、副院长</w:t>
      </w:r>
      <w:r w:rsidR="00574512">
        <w:rPr>
          <w:rFonts w:eastAsia="仿宋" w:hint="eastAsia"/>
          <w:szCs w:val="32"/>
        </w:rPr>
        <w:t>邓艳</w:t>
      </w:r>
      <w:r w:rsidR="007C1330">
        <w:rPr>
          <w:rFonts w:eastAsia="仿宋" w:hint="eastAsia"/>
          <w:szCs w:val="32"/>
        </w:rPr>
        <w:t>。列席会议的有：</w:t>
      </w:r>
      <w:r w:rsidR="007C1330" w:rsidRPr="007C1330">
        <w:rPr>
          <w:rFonts w:eastAsia="仿宋" w:hint="eastAsia"/>
          <w:szCs w:val="32"/>
        </w:rPr>
        <w:t>副院长苗立志、副院长解相朋，专职组织员唐静月。</w:t>
      </w:r>
    </w:p>
    <w:p w14:paraId="32C19815" w14:textId="77777777" w:rsidR="00AA04A4" w:rsidRPr="00D25097" w:rsidRDefault="00BD5C56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 w:rsidRPr="00D25097">
        <w:rPr>
          <w:rFonts w:eastAsia="仿宋"/>
          <w:szCs w:val="32"/>
        </w:rPr>
        <w:t>会议讨论、研究了以下方面的议题。</w:t>
      </w:r>
    </w:p>
    <w:p w14:paraId="47F42BC7" w14:textId="0995E64A" w:rsidR="00AA04A4" w:rsidRPr="000C2B9A" w:rsidRDefault="00BD5C56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 w:rsidRPr="000C2B9A">
        <w:rPr>
          <w:rFonts w:eastAsia="仿宋"/>
          <w:szCs w:val="32"/>
        </w:rPr>
        <w:t>议题</w:t>
      </w:r>
      <w:r w:rsidRPr="000C2B9A">
        <w:rPr>
          <w:rFonts w:eastAsia="仿宋" w:hint="eastAsia"/>
          <w:szCs w:val="32"/>
        </w:rPr>
        <w:t>一</w:t>
      </w:r>
      <w:r w:rsidRPr="000C2B9A">
        <w:rPr>
          <w:rFonts w:eastAsia="仿宋"/>
          <w:szCs w:val="32"/>
        </w:rPr>
        <w:t>：</w:t>
      </w:r>
      <w:r w:rsidR="000C2B9A" w:rsidRPr="000C2B9A">
        <w:rPr>
          <w:rFonts w:eastAsia="仿宋" w:hint="eastAsia"/>
          <w:szCs w:val="32"/>
        </w:rPr>
        <w:t>学习</w:t>
      </w:r>
      <w:r w:rsidR="000C2B9A" w:rsidRPr="000C2B9A">
        <w:rPr>
          <w:rFonts w:eastAsia="仿宋"/>
          <w:szCs w:val="32"/>
        </w:rPr>
        <w:t>习近平总书记</w:t>
      </w:r>
      <w:bookmarkStart w:id="0" w:name="_Hlk167971439"/>
      <w:r w:rsidR="000C2B9A" w:rsidRPr="000C2B9A">
        <w:rPr>
          <w:rFonts w:eastAsia="仿宋"/>
          <w:szCs w:val="32"/>
        </w:rPr>
        <w:t>在</w:t>
      </w:r>
      <w:r w:rsidR="000C2B9A" w:rsidRPr="000C2B9A">
        <w:rPr>
          <w:rFonts w:eastAsia="仿宋"/>
          <w:szCs w:val="32"/>
        </w:rPr>
        <w:t>2024</w:t>
      </w:r>
      <w:r w:rsidR="000C2B9A" w:rsidRPr="000C2B9A">
        <w:rPr>
          <w:rFonts w:eastAsia="仿宋"/>
          <w:szCs w:val="32"/>
        </w:rPr>
        <w:t>年春季学期中央党校（国家行政学院）中青</w:t>
      </w:r>
      <w:r w:rsidR="000C2B9A" w:rsidRPr="000C2B9A">
        <w:rPr>
          <w:rFonts w:eastAsia="仿宋"/>
          <w:iCs/>
          <w:szCs w:val="32"/>
        </w:rPr>
        <w:t>年干部培训班</w:t>
      </w:r>
      <w:bookmarkEnd w:id="0"/>
      <w:r w:rsidR="000C2B9A" w:rsidRPr="000C2B9A">
        <w:rPr>
          <w:rFonts w:eastAsia="仿宋"/>
          <w:iCs/>
          <w:szCs w:val="32"/>
        </w:rPr>
        <w:t>开班之际作出的重要指示</w:t>
      </w:r>
    </w:p>
    <w:p w14:paraId="29272B27" w14:textId="12C18E02" w:rsidR="00AA04A4" w:rsidRPr="000C2B9A" w:rsidRDefault="00BD5C56">
      <w:pPr>
        <w:adjustRightInd w:val="0"/>
        <w:snapToGrid w:val="0"/>
        <w:spacing w:line="560" w:lineRule="exact"/>
        <w:ind w:firstLineChars="200" w:firstLine="640"/>
        <w:rPr>
          <w:rFonts w:eastAsia="仿宋"/>
          <w:iCs/>
          <w:szCs w:val="32"/>
        </w:rPr>
      </w:pPr>
      <w:r w:rsidRPr="000C2B9A">
        <w:rPr>
          <w:rFonts w:eastAsia="仿宋"/>
          <w:szCs w:val="32"/>
        </w:rPr>
        <w:t>议题</w:t>
      </w:r>
      <w:r w:rsidRPr="000C2B9A">
        <w:rPr>
          <w:rFonts w:eastAsia="仿宋" w:hint="eastAsia"/>
          <w:szCs w:val="32"/>
        </w:rPr>
        <w:t>二</w:t>
      </w:r>
      <w:r w:rsidRPr="000C2B9A">
        <w:rPr>
          <w:rFonts w:eastAsia="仿宋"/>
          <w:szCs w:val="32"/>
        </w:rPr>
        <w:t>：</w:t>
      </w:r>
      <w:bookmarkStart w:id="1" w:name="_Hlk165296818"/>
      <w:bookmarkStart w:id="2" w:name="_Hlk165296885"/>
      <w:r w:rsidR="000C2B9A" w:rsidRPr="000C2B9A">
        <w:rPr>
          <w:rFonts w:eastAsia="仿宋" w:hint="eastAsia"/>
          <w:iCs/>
          <w:szCs w:val="32"/>
        </w:rPr>
        <w:t>研究学院党委委员补选工作筹备情况</w:t>
      </w:r>
      <w:bookmarkEnd w:id="1"/>
      <w:bookmarkEnd w:id="2"/>
    </w:p>
    <w:p w14:paraId="32BCFD39" w14:textId="4D73C6AE" w:rsidR="00D25097" w:rsidRPr="000C2B9A" w:rsidRDefault="00D25097" w:rsidP="00D25097">
      <w:pPr>
        <w:adjustRightInd w:val="0"/>
        <w:snapToGrid w:val="0"/>
        <w:spacing w:line="560" w:lineRule="atLeast"/>
        <w:ind w:firstLine="629"/>
        <w:rPr>
          <w:rFonts w:eastAsia="仿宋"/>
          <w:iCs/>
          <w:szCs w:val="32"/>
        </w:rPr>
      </w:pPr>
      <w:r w:rsidRPr="000C2B9A">
        <w:rPr>
          <w:rFonts w:eastAsia="仿宋"/>
          <w:szCs w:val="32"/>
        </w:rPr>
        <w:t>议题</w:t>
      </w:r>
      <w:r w:rsidRPr="000C2B9A">
        <w:rPr>
          <w:rFonts w:eastAsia="仿宋" w:hint="eastAsia"/>
          <w:szCs w:val="32"/>
        </w:rPr>
        <w:t>三</w:t>
      </w:r>
      <w:r w:rsidRPr="000C2B9A">
        <w:rPr>
          <w:rFonts w:eastAsia="仿宋"/>
          <w:szCs w:val="32"/>
        </w:rPr>
        <w:t>：</w:t>
      </w:r>
      <w:r w:rsidR="000C2B9A" w:rsidRPr="000C2B9A">
        <w:rPr>
          <w:rFonts w:eastAsia="仿宋" w:hint="eastAsia"/>
          <w:iCs/>
          <w:szCs w:val="32"/>
        </w:rPr>
        <w:t>研判学院</w:t>
      </w:r>
      <w:r w:rsidR="000C2B9A" w:rsidRPr="000C2B9A">
        <w:rPr>
          <w:rFonts w:eastAsia="仿宋" w:hint="eastAsia"/>
          <w:iCs/>
          <w:szCs w:val="32"/>
        </w:rPr>
        <w:t>2</w:t>
      </w:r>
      <w:r w:rsidR="000C2B9A" w:rsidRPr="000C2B9A">
        <w:rPr>
          <w:rFonts w:eastAsia="仿宋"/>
          <w:iCs/>
          <w:szCs w:val="32"/>
        </w:rPr>
        <w:t>024</w:t>
      </w:r>
      <w:r w:rsidR="000C2B9A" w:rsidRPr="000C2B9A">
        <w:rPr>
          <w:rFonts w:eastAsia="仿宋" w:hint="eastAsia"/>
          <w:iCs/>
          <w:szCs w:val="32"/>
        </w:rPr>
        <w:t>年第一季度师德师风情况</w:t>
      </w:r>
    </w:p>
    <w:p w14:paraId="5671C153" w14:textId="278AAD8F" w:rsidR="000F1D1C" w:rsidRDefault="000F1D1C" w:rsidP="00D25097">
      <w:pPr>
        <w:adjustRightInd w:val="0"/>
        <w:snapToGrid w:val="0"/>
        <w:spacing w:line="560" w:lineRule="exact"/>
        <w:ind w:right="1280"/>
        <w:rPr>
          <w:rFonts w:eastAsia="仿宋"/>
          <w:szCs w:val="32"/>
        </w:rPr>
      </w:pPr>
    </w:p>
    <w:p w14:paraId="403D2434" w14:textId="77777777" w:rsidR="000C2B9A" w:rsidRPr="00D25097" w:rsidRDefault="000C2B9A" w:rsidP="00D25097">
      <w:pPr>
        <w:adjustRightInd w:val="0"/>
        <w:snapToGrid w:val="0"/>
        <w:spacing w:line="560" w:lineRule="exact"/>
        <w:ind w:right="1280"/>
        <w:rPr>
          <w:rFonts w:eastAsia="仿宋" w:hint="eastAsia"/>
          <w:szCs w:val="32"/>
        </w:rPr>
      </w:pPr>
    </w:p>
    <w:p w14:paraId="13BD2B14" w14:textId="63127725" w:rsidR="00AA04A4" w:rsidRDefault="00BD5C56">
      <w:pPr>
        <w:adjustRightInd w:val="0"/>
        <w:snapToGrid w:val="0"/>
        <w:spacing w:line="560" w:lineRule="exact"/>
        <w:ind w:firstLineChars="1450" w:firstLine="4640"/>
        <w:jc w:val="right"/>
        <w:rPr>
          <w:rFonts w:eastAsia="仿宋"/>
          <w:szCs w:val="32"/>
        </w:rPr>
      </w:pPr>
      <w:r>
        <w:rPr>
          <w:rFonts w:eastAsia="仿宋" w:hint="eastAsia"/>
          <w:szCs w:val="32"/>
        </w:rPr>
        <w:t>物联网学院</w:t>
      </w:r>
      <w:r>
        <w:rPr>
          <w:rFonts w:eastAsia="仿宋"/>
          <w:szCs w:val="32"/>
        </w:rPr>
        <w:t>办公室整理</w:t>
      </w:r>
    </w:p>
    <w:p w14:paraId="016399A4" w14:textId="5AAA2955" w:rsidR="00AA04A4" w:rsidRPr="00574512" w:rsidRDefault="00BD5C56" w:rsidP="00574512">
      <w:pPr>
        <w:adjustRightInd w:val="0"/>
        <w:snapToGrid w:val="0"/>
        <w:spacing w:line="560" w:lineRule="exact"/>
        <w:ind w:right="320" w:firstLineChars="1350" w:firstLine="4320"/>
        <w:jc w:val="right"/>
        <w:rPr>
          <w:rFonts w:eastAsia="仿宋"/>
          <w:szCs w:val="32"/>
        </w:rPr>
      </w:pPr>
      <w:r>
        <w:rPr>
          <w:rFonts w:eastAsia="仿宋"/>
          <w:szCs w:val="32"/>
        </w:rPr>
        <w:t>2024</w:t>
      </w:r>
      <w:r>
        <w:rPr>
          <w:rFonts w:eastAsia="仿宋"/>
          <w:szCs w:val="32"/>
        </w:rPr>
        <w:t>年</w:t>
      </w:r>
      <w:r w:rsidR="00D25097">
        <w:rPr>
          <w:rFonts w:eastAsia="仿宋"/>
          <w:szCs w:val="32"/>
        </w:rPr>
        <w:t>3</w:t>
      </w:r>
      <w:r>
        <w:rPr>
          <w:rFonts w:eastAsia="仿宋"/>
          <w:szCs w:val="32"/>
        </w:rPr>
        <w:t>月</w:t>
      </w:r>
      <w:r w:rsidR="00D25097">
        <w:rPr>
          <w:rFonts w:eastAsia="仿宋"/>
          <w:szCs w:val="32"/>
        </w:rPr>
        <w:t>18</w:t>
      </w:r>
      <w:r>
        <w:rPr>
          <w:rFonts w:eastAsia="仿宋"/>
          <w:szCs w:val="32"/>
        </w:rPr>
        <w:t>日</w:t>
      </w:r>
    </w:p>
    <w:sectPr w:rsidR="00AA04A4" w:rsidRPr="00574512">
      <w:footerReference w:type="even" r:id="rId6"/>
      <w:footerReference w:type="default" r:id="rId7"/>
      <w:pgSz w:w="11906" w:h="16838"/>
      <w:pgMar w:top="2098" w:right="1531" w:bottom="1985" w:left="1531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E9A51" w14:textId="77777777" w:rsidR="00AD598E" w:rsidRDefault="00AD598E">
      <w:r>
        <w:separator/>
      </w:r>
    </w:p>
  </w:endnote>
  <w:endnote w:type="continuationSeparator" w:id="0">
    <w:p w14:paraId="613FC8E7" w14:textId="77777777" w:rsidR="00AD598E" w:rsidRDefault="00AD5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c"/>
      </w:rPr>
      <w:id w:val="1981889919"/>
      <w:docPartObj>
        <w:docPartGallery w:val="AutoText"/>
      </w:docPartObj>
    </w:sdtPr>
    <w:sdtEndPr>
      <w:rPr>
        <w:rStyle w:val="ac"/>
      </w:rPr>
    </w:sdtEndPr>
    <w:sdtContent>
      <w:p w14:paraId="0ACACC4F" w14:textId="77777777" w:rsidR="00AA04A4" w:rsidRDefault="00BD5C56">
        <w:pPr>
          <w:pStyle w:val="a3"/>
          <w:framePr w:wrap="auto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210CB34A" w14:textId="77777777" w:rsidR="00AA04A4" w:rsidRDefault="00AA04A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c"/>
      </w:rPr>
      <w:id w:val="-1019079962"/>
      <w:docPartObj>
        <w:docPartGallery w:val="AutoText"/>
      </w:docPartObj>
    </w:sdtPr>
    <w:sdtEndPr>
      <w:rPr>
        <w:rStyle w:val="ac"/>
      </w:rPr>
    </w:sdtEndPr>
    <w:sdtContent>
      <w:p w14:paraId="5E27A212" w14:textId="77777777" w:rsidR="00AA04A4" w:rsidRDefault="00BD5C56">
        <w:pPr>
          <w:pStyle w:val="a3"/>
          <w:framePr w:wrap="auto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>
          <w:rPr>
            <w:rStyle w:val="ac"/>
          </w:rPr>
          <w:t>1</w:t>
        </w:r>
        <w:r>
          <w:rPr>
            <w:rStyle w:val="ac"/>
          </w:rPr>
          <w:fldChar w:fldCharType="end"/>
        </w:r>
      </w:p>
    </w:sdtContent>
  </w:sdt>
  <w:p w14:paraId="318175F7" w14:textId="77777777" w:rsidR="00AA04A4" w:rsidRDefault="00AA04A4">
    <w:pPr>
      <w:pStyle w:val="a3"/>
      <w:framePr w:wrap="auto" w:vAnchor="text" w:hAnchor="margin" w:xAlign="center" w:y="1"/>
      <w:ind w:right="360"/>
      <w:rPr>
        <w:rStyle w:val="ac"/>
        <w:sz w:val="28"/>
        <w:szCs w:val="28"/>
      </w:rPr>
    </w:pPr>
  </w:p>
  <w:p w14:paraId="4E974E03" w14:textId="77777777" w:rsidR="00AA04A4" w:rsidRDefault="00AA04A4">
    <w:pPr>
      <w:pStyle w:val="a3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6BEB2" w14:textId="77777777" w:rsidR="00AD598E" w:rsidRDefault="00AD598E">
      <w:r>
        <w:separator/>
      </w:r>
    </w:p>
  </w:footnote>
  <w:footnote w:type="continuationSeparator" w:id="0">
    <w:p w14:paraId="53ECBC42" w14:textId="77777777" w:rsidR="00AD598E" w:rsidRDefault="00AD5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hkNDMzN2Q0NjYxOTdlMjYxZDk5MGNmODA0YzIwYzcifQ=="/>
    <w:docVar w:name="KSO_WPS_MARK_KEY" w:val="c699d236-ecf9-4810-95a9-3b334a8f0aab"/>
  </w:docVars>
  <w:rsids>
    <w:rsidRoot w:val="00D54C1A"/>
    <w:rsid w:val="000A3400"/>
    <w:rsid w:val="000A6D6E"/>
    <w:rsid w:val="000C2B9A"/>
    <w:rsid w:val="000C3D6A"/>
    <w:rsid w:val="000F1D1C"/>
    <w:rsid w:val="00131225"/>
    <w:rsid w:val="00171F58"/>
    <w:rsid w:val="00265C54"/>
    <w:rsid w:val="0029400A"/>
    <w:rsid w:val="002D30EF"/>
    <w:rsid w:val="002F3DE2"/>
    <w:rsid w:val="003043C7"/>
    <w:rsid w:val="0032013D"/>
    <w:rsid w:val="003418AE"/>
    <w:rsid w:val="00435630"/>
    <w:rsid w:val="005476BB"/>
    <w:rsid w:val="00574512"/>
    <w:rsid w:val="005A1B4C"/>
    <w:rsid w:val="00603F40"/>
    <w:rsid w:val="00626B1B"/>
    <w:rsid w:val="00636E3D"/>
    <w:rsid w:val="0067244F"/>
    <w:rsid w:val="006975D4"/>
    <w:rsid w:val="006B3E93"/>
    <w:rsid w:val="007924C3"/>
    <w:rsid w:val="007C1330"/>
    <w:rsid w:val="009C43F5"/>
    <w:rsid w:val="00AA04A4"/>
    <w:rsid w:val="00AB49CB"/>
    <w:rsid w:val="00AD598E"/>
    <w:rsid w:val="00BD5C56"/>
    <w:rsid w:val="00C33469"/>
    <w:rsid w:val="00C97E16"/>
    <w:rsid w:val="00CA296E"/>
    <w:rsid w:val="00CC004E"/>
    <w:rsid w:val="00CE7B5B"/>
    <w:rsid w:val="00D25097"/>
    <w:rsid w:val="00D54C1A"/>
    <w:rsid w:val="00DA66E3"/>
    <w:rsid w:val="00EE112B"/>
    <w:rsid w:val="00F15145"/>
    <w:rsid w:val="63F5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5B5559"/>
  <w15:docId w15:val="{74B2236C-B417-4399-8FAE-DC35B416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table" w:styleId="ab">
    <w:name w:val="Table Grid"/>
    <w:basedOn w:val="a1"/>
    <w:uiPriority w:val="39"/>
    <w:qFormat/>
    <w:rPr>
      <w:rFonts w:ascii="等线" w:eastAsia="等线" w:hAnsi="等线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styleId="ad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14:ligatures w14:val="standardContextual"/>
    </w:rPr>
  </w:style>
  <w:style w:type="character" w:customStyle="1" w:styleId="af">
    <w:name w:val="引用 字符"/>
    <w:basedOn w:val="a0"/>
    <w:link w:val="ae"/>
    <w:uiPriority w:val="29"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1"/>
      <w14:ligatures w14:val="standardContextual"/>
    </w:r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14:ligatures w14:val="standardContextual"/>
    </w:rPr>
  </w:style>
  <w:style w:type="character" w:customStyle="1" w:styleId="af2">
    <w:name w:val="明显引用 字符"/>
    <w:basedOn w:val="a0"/>
    <w:link w:val="af1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4">
    <w:name w:val="页脚 字符"/>
    <w:basedOn w:val="a0"/>
    <w:link w:val="a3"/>
    <w:qFormat/>
    <w:rPr>
      <w:rFonts w:ascii="Times New Roman" w:eastAsia="仿宋_GB2312" w:hAnsi="Times New Roman" w:cs="Times New Roman"/>
      <w:sz w:val="18"/>
      <w:szCs w:val="18"/>
      <w14:ligatures w14:val="none"/>
    </w:rPr>
  </w:style>
  <w:style w:type="paragraph" w:styleId="af3">
    <w:name w:val="No Spacing"/>
    <w:uiPriority w:val="1"/>
    <w:qFormat/>
    <w:pPr>
      <w:widowControl w:val="0"/>
      <w:adjustRightInd w:val="0"/>
      <w:snapToGrid w:val="0"/>
      <w:jc w:val="both"/>
    </w:pPr>
    <w:rPr>
      <w:rFonts w:ascii="Calibri" w:eastAsia="仿宋" w:hAnsi="Calibri" w:cs="Times New Roman"/>
      <w:kern w:val="2"/>
      <w:sz w:val="32"/>
      <w:szCs w:val="22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仿宋_GB2312" w:hAnsi="Times New Roman" w:cs="Times New Roman"/>
      <w:sz w:val="18"/>
      <w:szCs w:val="18"/>
      <w14:ligatures w14:val="none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3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 Chan</dc:creator>
  <cp:lastModifiedBy>唐 静月</cp:lastModifiedBy>
  <cp:revision>16</cp:revision>
  <dcterms:created xsi:type="dcterms:W3CDTF">2024-05-20T01:57:00Z</dcterms:created>
  <dcterms:modified xsi:type="dcterms:W3CDTF">2024-05-30T06:32:00Z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CC63F3FFD9BE4647A1F6E7E4DD1A5011_12</vt:lpwstr>
  </property>
</Properties>
</file>