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70B23183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9319D">
              <w:rPr>
                <w:rFonts w:eastAsia="黑体" w:hint="eastAsia"/>
                <w:bCs/>
                <w:sz w:val="32"/>
                <w:szCs w:val="32"/>
              </w:rPr>
              <w:t>6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B9319D">
              <w:rPr>
                <w:rFonts w:eastAsia="黑体" w:hint="eastAsia"/>
                <w:bCs/>
                <w:sz w:val="32"/>
                <w:szCs w:val="32"/>
              </w:rPr>
              <w:t>1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029AE7BC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9319D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72A6A">
              <w:rPr>
                <w:rFonts w:eastAsia="楷体" w:hint="eastAsia"/>
                <w:spacing w:val="-8"/>
                <w:sz w:val="32"/>
                <w:szCs w:val="32"/>
              </w:rPr>
              <w:t>1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FB1ECC"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14EA3D63" w:rsidR="006556C6" w:rsidRPr="007314D0" w:rsidRDefault="006556C6" w:rsidP="00863C64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890579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6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1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</w:t>
      </w:r>
      <w:r w:rsidR="00142F38">
        <w:rPr>
          <w:rFonts w:asciiTheme="minorHAnsi" w:eastAsia="仿宋" w:hAnsiTheme="minorHAnsi" w:cstheme="minorBidi" w:hint="eastAsia"/>
          <w:sz w:val="32"/>
          <w:szCs w:val="32"/>
        </w:rPr>
        <w:t>采取线上与线下结合的方式，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863C64">
        <w:rPr>
          <w:rFonts w:asciiTheme="minorHAnsi" w:eastAsia="仿宋" w:hAnsiTheme="minorHAnsi" w:cstheme="minorBidi" w:hint="eastAsia"/>
          <w:sz w:val="32"/>
          <w:szCs w:val="32"/>
        </w:rPr>
        <w:t>副院长苗立志、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解相朋</w:t>
      </w:r>
      <w:r w:rsidR="00410F76">
        <w:rPr>
          <w:rFonts w:asciiTheme="minorHAnsi" w:eastAsia="仿宋" w:hAnsiTheme="minorHAnsi" w:cstheme="minorBidi" w:hint="eastAsia"/>
          <w:sz w:val="32"/>
          <w:szCs w:val="32"/>
        </w:rPr>
        <w:t>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AE08A9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AE08A9">
        <w:rPr>
          <w:rFonts w:eastAsia="仿宋" w:hint="eastAsia"/>
          <w:sz w:val="32"/>
          <w:szCs w:val="32"/>
        </w:rPr>
        <w:t>陈一祥、代海波，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</w:t>
      </w:r>
      <w:r w:rsidR="00F568F4">
        <w:rPr>
          <w:rFonts w:asciiTheme="minorHAnsi" w:eastAsia="仿宋" w:hAnsiTheme="minorHAnsi" w:cstheme="minorBidi" w:hint="eastAsia"/>
          <w:sz w:val="32"/>
          <w:szCs w:val="32"/>
        </w:rPr>
        <w:t>龙</w:t>
      </w:r>
      <w:r w:rsidR="00142F38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研究生秘书宋恩泽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237F232" w14:textId="77777777" w:rsidR="00B9319D" w:rsidRDefault="00890579" w:rsidP="00B9319D">
      <w:pPr>
        <w:widowControl/>
        <w:ind w:firstLineChars="200" w:firstLine="643"/>
        <w:textAlignment w:val="bottom"/>
        <w:rPr>
          <w:rFonts w:eastAsia="仿宋"/>
          <w:b/>
          <w:bCs/>
          <w:sz w:val="32"/>
          <w:szCs w:val="32"/>
        </w:rPr>
      </w:pPr>
      <w:bookmarkStart w:id="0" w:name="_Hlk186039527"/>
      <w:bookmarkStart w:id="1" w:name="_Hlk200015888"/>
      <w:bookmarkStart w:id="2" w:name="_Hlk208821530"/>
      <w:r w:rsidRPr="004A6E22">
        <w:rPr>
          <w:rFonts w:eastAsia="仿宋" w:hint="eastAsia"/>
          <w:b/>
          <w:bCs/>
          <w:sz w:val="32"/>
          <w:szCs w:val="32"/>
        </w:rPr>
        <w:t>议题一</w:t>
      </w:r>
      <w:bookmarkStart w:id="3" w:name="_Hlk215833008"/>
      <w:bookmarkStart w:id="4" w:name="_Hlk211356862"/>
      <w:bookmarkStart w:id="5" w:name="_Hlk217898654"/>
      <w:bookmarkEnd w:id="0"/>
      <w:r w:rsidR="00B9319D">
        <w:rPr>
          <w:rFonts w:eastAsia="仿宋" w:hint="eastAsia"/>
          <w:b/>
          <w:bCs/>
          <w:sz w:val="32"/>
          <w:szCs w:val="32"/>
        </w:rPr>
        <w:t>：</w:t>
      </w:r>
      <w:r w:rsidR="00B9319D" w:rsidRPr="00DD41A5">
        <w:rPr>
          <w:rFonts w:eastAsia="仿宋" w:hint="eastAsia"/>
          <w:b/>
          <w:bCs/>
          <w:sz w:val="32"/>
          <w:szCs w:val="32"/>
        </w:rPr>
        <w:t>审定</w:t>
      </w:r>
      <w:r w:rsidR="00B9319D">
        <w:rPr>
          <w:rFonts w:eastAsia="仿宋" w:hint="eastAsia"/>
          <w:b/>
          <w:bCs/>
          <w:sz w:val="32"/>
          <w:szCs w:val="32"/>
        </w:rPr>
        <w:t>研究生工作室分配方案</w:t>
      </w:r>
    </w:p>
    <w:p w14:paraId="3F7E9018" w14:textId="615FA34A" w:rsidR="00580515" w:rsidRDefault="00B9319D" w:rsidP="00B9319D">
      <w:pPr>
        <w:widowControl/>
        <w:ind w:firstLineChars="200" w:firstLine="640"/>
        <w:textAlignment w:val="bottom"/>
        <w:rPr>
          <w:rFonts w:eastAsia="仿宋"/>
          <w:sz w:val="32"/>
          <w:szCs w:val="32"/>
        </w:rPr>
      </w:pPr>
      <w:r w:rsidRPr="00F10014">
        <w:rPr>
          <w:rFonts w:eastAsia="仿宋" w:hint="eastAsia"/>
          <w:sz w:val="32"/>
          <w:szCs w:val="32"/>
        </w:rPr>
        <w:t>会议听取了</w:t>
      </w:r>
      <w:r>
        <w:rPr>
          <w:rFonts w:eastAsia="仿宋" w:hint="eastAsia"/>
          <w:sz w:val="32"/>
          <w:szCs w:val="32"/>
        </w:rPr>
        <w:t>学院副院长解相朋关于</w:t>
      </w:r>
      <w:r w:rsidRPr="00A232DD">
        <w:rPr>
          <w:rFonts w:eastAsia="仿宋" w:hint="eastAsia"/>
          <w:sz w:val="32"/>
          <w:szCs w:val="32"/>
        </w:rPr>
        <w:t>研究生</w:t>
      </w:r>
      <w:r>
        <w:rPr>
          <w:rFonts w:eastAsia="仿宋" w:hint="eastAsia"/>
          <w:sz w:val="32"/>
          <w:szCs w:val="32"/>
        </w:rPr>
        <w:t>工作室</w:t>
      </w:r>
      <w:r w:rsidRPr="00A232DD">
        <w:rPr>
          <w:rFonts w:eastAsia="仿宋" w:hint="eastAsia"/>
          <w:sz w:val="32"/>
          <w:szCs w:val="32"/>
        </w:rPr>
        <w:t>分配方案</w:t>
      </w:r>
      <w:r>
        <w:rPr>
          <w:rFonts w:eastAsia="仿宋" w:hint="eastAsia"/>
          <w:sz w:val="32"/>
          <w:szCs w:val="32"/>
        </w:rPr>
        <w:t>的情况说明</w:t>
      </w:r>
      <w:bookmarkEnd w:id="3"/>
      <w:r w:rsidRPr="00F10014">
        <w:rPr>
          <w:rFonts w:eastAsia="仿宋" w:hint="eastAsia"/>
          <w:sz w:val="32"/>
          <w:szCs w:val="32"/>
        </w:rPr>
        <w:t>。</w:t>
      </w:r>
      <w:bookmarkEnd w:id="1"/>
      <w:bookmarkEnd w:id="2"/>
      <w:bookmarkEnd w:id="4"/>
      <w:bookmarkEnd w:id="5"/>
    </w:p>
    <w:p w14:paraId="28E272A5" w14:textId="5C79960E" w:rsidR="00E643D5" w:rsidRDefault="00E643D5" w:rsidP="00580515">
      <w:pPr>
        <w:widowControl/>
        <w:ind w:firstLineChars="200" w:firstLine="640"/>
        <w:textAlignment w:val="bottom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731D44A" w14:textId="77777777" w:rsidR="00DD5A01" w:rsidRDefault="00DD5A01" w:rsidP="00583B5B">
      <w:pPr>
        <w:wordWrap w:val="0"/>
        <w:adjustRightInd w:val="0"/>
        <w:snapToGrid w:val="0"/>
        <w:spacing w:line="560" w:lineRule="exact"/>
        <w:ind w:firstLineChars="200" w:firstLine="643"/>
        <w:jc w:val="right"/>
        <w:rPr>
          <w:rFonts w:eastAsia="仿宋"/>
          <w:b/>
          <w:bCs/>
          <w:sz w:val="32"/>
          <w:szCs w:val="32"/>
        </w:rPr>
      </w:pPr>
    </w:p>
    <w:p w14:paraId="7F96B7A9" w14:textId="78A2356F" w:rsidR="00392EC6" w:rsidRPr="00DD5A01" w:rsidRDefault="00392EC6" w:rsidP="00DD5A01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01E8D2E6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>一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FB1ECC">
        <w:rPr>
          <w:rFonts w:asciiTheme="minorHAnsi" w:eastAsia="仿宋" w:hAnsiTheme="minorHAnsi" w:cstheme="minorBidi" w:hint="eastAsia"/>
          <w:sz w:val="32"/>
          <w:szCs w:val="32"/>
        </w:rPr>
        <w:t>六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B9319D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AD4A" w14:textId="77777777" w:rsidR="00E74BFC" w:rsidRDefault="00E74BFC" w:rsidP="00EB1079">
      <w:r>
        <w:separator/>
      </w:r>
    </w:p>
  </w:endnote>
  <w:endnote w:type="continuationSeparator" w:id="0">
    <w:p w14:paraId="0AD2F067" w14:textId="77777777" w:rsidR="00E74BFC" w:rsidRDefault="00E74BFC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4296F" w14:textId="77777777" w:rsidR="00E74BFC" w:rsidRDefault="00E74BFC" w:rsidP="00EB1079">
      <w:r>
        <w:separator/>
      </w:r>
    </w:p>
  </w:footnote>
  <w:footnote w:type="continuationSeparator" w:id="0">
    <w:p w14:paraId="0FE48563" w14:textId="77777777" w:rsidR="00E74BFC" w:rsidRDefault="00E74BFC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2F38"/>
    <w:rsid w:val="00144B7B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19A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E4B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4BFC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310</cp:revision>
  <cp:lastPrinted>2020-09-17T06:15:00Z</cp:lastPrinted>
  <dcterms:created xsi:type="dcterms:W3CDTF">2019-04-12T03:38:00Z</dcterms:created>
  <dcterms:modified xsi:type="dcterms:W3CDTF">2026-01-15T11:56:00Z</dcterms:modified>
</cp:coreProperties>
</file>